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36" w:rsidRPr="00E44264" w:rsidRDefault="00F97036" w:rsidP="00F970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264">
        <w:rPr>
          <w:rFonts w:ascii="Times New Roman" w:hAnsi="Times New Roman" w:cs="Times New Roman"/>
          <w:sz w:val="24"/>
          <w:szCs w:val="24"/>
        </w:rPr>
        <w:t xml:space="preserve">Učenci ob posamezni potrjeni okužbi s SARS-CoV-2 v oddelku </w:t>
      </w:r>
      <w:r w:rsidRPr="00392674">
        <w:rPr>
          <w:rFonts w:ascii="Times New Roman" w:hAnsi="Times New Roman" w:cs="Times New Roman"/>
          <w:b/>
          <w:sz w:val="24"/>
          <w:szCs w:val="24"/>
        </w:rPr>
        <w:t>ne gredo v karanteno na domu.</w:t>
      </w:r>
      <w:r w:rsidRPr="00E44264">
        <w:rPr>
          <w:rFonts w:ascii="Times New Roman" w:hAnsi="Times New Roman" w:cs="Times New Roman"/>
          <w:sz w:val="24"/>
          <w:szCs w:val="24"/>
        </w:rPr>
        <w:t xml:space="preserve"> To velja le za karanteno na domu, ki je posledica </w:t>
      </w:r>
      <w:proofErr w:type="spellStart"/>
      <w:r w:rsidRPr="00EC154B">
        <w:rPr>
          <w:rFonts w:ascii="Times New Roman" w:hAnsi="Times New Roman" w:cs="Times New Roman"/>
          <w:b/>
          <w:sz w:val="24"/>
          <w:szCs w:val="24"/>
        </w:rPr>
        <w:t>visokorizičnega</w:t>
      </w:r>
      <w:proofErr w:type="spellEnd"/>
      <w:r w:rsidRPr="00EC154B">
        <w:rPr>
          <w:rFonts w:ascii="Times New Roman" w:hAnsi="Times New Roman" w:cs="Times New Roman"/>
          <w:b/>
          <w:sz w:val="24"/>
          <w:szCs w:val="24"/>
        </w:rPr>
        <w:t xml:space="preserve"> stika v šoli.</w:t>
      </w:r>
      <w:r w:rsidRPr="00E44264">
        <w:rPr>
          <w:rFonts w:ascii="Times New Roman" w:hAnsi="Times New Roman" w:cs="Times New Roman"/>
          <w:sz w:val="24"/>
          <w:szCs w:val="24"/>
        </w:rPr>
        <w:t xml:space="preserve"> Če ima učenec </w:t>
      </w:r>
      <w:proofErr w:type="spellStart"/>
      <w:r w:rsidRPr="00E44264">
        <w:rPr>
          <w:rFonts w:ascii="Times New Roman" w:hAnsi="Times New Roman" w:cs="Times New Roman"/>
          <w:sz w:val="24"/>
          <w:szCs w:val="24"/>
        </w:rPr>
        <w:t>visokorizični</w:t>
      </w:r>
      <w:proofErr w:type="spellEnd"/>
      <w:r w:rsidRPr="00E44264">
        <w:rPr>
          <w:rFonts w:ascii="Times New Roman" w:hAnsi="Times New Roman" w:cs="Times New Roman"/>
          <w:sz w:val="24"/>
          <w:szCs w:val="24"/>
        </w:rPr>
        <w:t xml:space="preserve"> stik izven šole, je napoten v karanteno na domu skladno s splošnimi postopki, ki so objavljeni na povezavi </w:t>
      </w:r>
      <w:hyperlink r:id="rId5" w:history="1">
        <w:r w:rsidRPr="00E44264">
          <w:rPr>
            <w:rStyle w:val="Hiperpovezava"/>
            <w:rFonts w:ascii="Times New Roman" w:hAnsi="Times New Roman" w:cs="Times New Roman"/>
            <w:sz w:val="24"/>
            <w:szCs w:val="24"/>
          </w:rPr>
          <w:t>https://www.nijz.si/karantena</w:t>
        </w:r>
      </w:hyperlink>
      <w:r w:rsidRPr="00E4426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97036" w:rsidRDefault="00F97036" w:rsidP="00F9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64">
        <w:rPr>
          <w:rFonts w:ascii="Times New Roman" w:hAnsi="Times New Roman" w:cs="Times New Roman"/>
          <w:sz w:val="24"/>
          <w:szCs w:val="24"/>
        </w:rPr>
        <w:t xml:space="preserve">Ob potrjeni okužbi s SARS-CoV-2 v oddelku se izvaja vsakodnevno </w:t>
      </w:r>
      <w:proofErr w:type="spellStart"/>
      <w:r w:rsidRPr="00E44264">
        <w:rPr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E44264">
        <w:rPr>
          <w:rFonts w:ascii="Times New Roman" w:hAnsi="Times New Roman" w:cs="Times New Roman"/>
          <w:sz w:val="24"/>
          <w:szCs w:val="24"/>
        </w:rPr>
        <w:t xml:space="preserve"> učencev v oddelku za čas trajanja predvidene sedemdnevne karantene na domu. Vsakodnevno </w:t>
      </w:r>
      <w:proofErr w:type="spellStart"/>
      <w:r w:rsidRPr="00E44264">
        <w:rPr>
          <w:rFonts w:ascii="Times New Roman" w:hAnsi="Times New Roman" w:cs="Times New Roman"/>
          <w:sz w:val="24"/>
          <w:szCs w:val="24"/>
        </w:rPr>
        <w:t>samotestiranje</w:t>
      </w:r>
      <w:proofErr w:type="spellEnd"/>
      <w:r w:rsidRPr="00E44264">
        <w:rPr>
          <w:rFonts w:ascii="Times New Roman" w:hAnsi="Times New Roman" w:cs="Times New Roman"/>
          <w:sz w:val="24"/>
          <w:szCs w:val="24"/>
        </w:rPr>
        <w:t xml:space="preserve"> se uvede tudi, če je v oddelku v času svoje kužnosti poučeval zaposleni v učitelj s potrjeno okužbo, ki je bil skupaj z učenci v učilnici več kot 15 minut. V primeru po</w:t>
      </w:r>
      <w:r>
        <w:rPr>
          <w:rFonts w:ascii="Times New Roman" w:hAnsi="Times New Roman" w:cs="Times New Roman"/>
          <w:sz w:val="24"/>
          <w:szCs w:val="24"/>
        </w:rPr>
        <w:t>java nadaljnjih okužb v oddelku</w:t>
      </w:r>
      <w:r w:rsidRPr="00E44264">
        <w:rPr>
          <w:rFonts w:ascii="Times New Roman" w:hAnsi="Times New Roman" w:cs="Times New Roman"/>
          <w:sz w:val="24"/>
          <w:szCs w:val="24"/>
        </w:rPr>
        <w:t xml:space="preserve"> se obdobje </w:t>
      </w:r>
      <w:proofErr w:type="spellStart"/>
      <w:r w:rsidRPr="00E44264">
        <w:rPr>
          <w:rFonts w:ascii="Times New Roman" w:hAnsi="Times New Roman" w:cs="Times New Roman"/>
          <w:sz w:val="24"/>
          <w:szCs w:val="24"/>
        </w:rPr>
        <w:t>samotestiranja</w:t>
      </w:r>
      <w:proofErr w:type="spellEnd"/>
      <w:r w:rsidRPr="00E44264">
        <w:rPr>
          <w:rFonts w:ascii="Times New Roman" w:hAnsi="Times New Roman" w:cs="Times New Roman"/>
          <w:sz w:val="24"/>
          <w:szCs w:val="24"/>
        </w:rPr>
        <w:t xml:space="preserve"> podaljša. </w:t>
      </w:r>
    </w:p>
    <w:p w:rsidR="00F97036" w:rsidRPr="00E44264" w:rsidRDefault="00F97036" w:rsidP="00F97036">
      <w:p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E44264">
        <w:rPr>
          <w:rFonts w:ascii="Times New Roman" w:hAnsi="Times New Roman" w:cs="Times New Roman"/>
          <w:sz w:val="24"/>
          <w:szCs w:val="24"/>
        </w:rPr>
        <w:t xml:space="preserve">V primeru, da je v oddelku potrjena okužba pri več kot 30 % učencih znotraj 14 dni, se v karanteno na domu napoti celoten oddelek. </w:t>
      </w:r>
    </w:p>
    <w:p w:rsidR="00F97036" w:rsidRPr="00E44264" w:rsidRDefault="00392674" w:rsidP="00F9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samotestiranja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036">
        <w:rPr>
          <w:rFonts w:ascii="Times New Roman" w:hAnsi="Times New Roman" w:cs="Times New Roman"/>
          <w:sz w:val="24"/>
          <w:szCs w:val="24"/>
        </w:rPr>
        <w:t xml:space="preserve">namesto karantene na domu ni potrebno izvajati, če oseba predloži dokazilo, da izpolnjuje </w:t>
      </w:r>
      <w:r w:rsidR="00EC154B">
        <w:rPr>
          <w:rFonts w:ascii="Times New Roman" w:hAnsi="Times New Roman" w:cs="Times New Roman"/>
          <w:sz w:val="24"/>
          <w:szCs w:val="24"/>
        </w:rPr>
        <w:t>izjeme od karantene na domu ali dokazilo o negativnem rezultatu HAG, ki ni star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EC154B">
        <w:rPr>
          <w:rFonts w:ascii="Times New Roman" w:hAnsi="Times New Roman" w:cs="Times New Roman"/>
          <w:sz w:val="24"/>
          <w:szCs w:val="24"/>
        </w:rPr>
        <w:t xml:space="preserve">jši od 24 ur in je opremljen c QR kodo. </w:t>
      </w:r>
    </w:p>
    <w:p w:rsidR="00F97036" w:rsidRDefault="00F97036" w:rsidP="00F97036"/>
    <w:p w:rsidR="00E44264" w:rsidRDefault="00E44264" w:rsidP="00E442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Izjeme </w:t>
      </w:r>
      <w:r w:rsidRPr="00E442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od karantene na domu po visoko tveganem stiku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veljajo 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za osebo, ki:</w:t>
      </w:r>
    </w:p>
    <w:p w:rsidR="00E44264" w:rsidRPr="00E44264" w:rsidRDefault="00E44264" w:rsidP="00E442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44264" w:rsidRPr="00E44264" w:rsidRDefault="00E44264" w:rsidP="00E44264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je prejela </w:t>
      </w:r>
      <w:proofErr w:type="spellStart"/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poživitveni</w:t>
      </w:r>
      <w:proofErr w:type="spellEnd"/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odmerek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Comirnaty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Biontech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Pfizer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Spikevax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(COVID-19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Vaccine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) proizvajalca Moderna,</w:t>
      </w:r>
    </w:p>
    <w:p w:rsidR="00E44264" w:rsidRPr="00E44264" w:rsidRDefault="00E44264" w:rsidP="00E44264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je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prebolela 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COVID-19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kar dokazuje z dokazilom o pozitivnem rezultatu PCR testa na virus SARS-CoV-2, ki je starejši od desetih dni in je od </w:t>
      </w:r>
      <w:r w:rsidRPr="00E4426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pozitivnega rezultata testa PCR 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l-SI"/>
        </w:rPr>
        <w:t>minilo manj kot 45 dni</w:t>
      </w:r>
      <w:r w:rsidRPr="00E4426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,</w:t>
      </w:r>
    </w:p>
    <w:p w:rsidR="00E44264" w:rsidRPr="00E44264" w:rsidRDefault="00E44264" w:rsidP="00696709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je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prebolela 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COVID-19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, kar dokazuje z dokazilom o pozitivnem rezultatu testa PCR, ki je starejši od desetih dni 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in je bila cepljena 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 drugim odmerkom cepiva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Comirnaty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Biontech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Pfizer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Spikevax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(COVID-19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Vaccine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proizvajalca Moderna,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Sputnik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Russia’s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Gamaleya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National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Centre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Epidemiology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Microbiology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CoronaVac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Sinovac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Biotech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cepiva COVID-19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Vaccine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Sinopharm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Vaxzevria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(COVID-19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Vaccine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AstraZeneca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Covishield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Serum Institute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India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AstraZeneca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cepiva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Covaxin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proizvajalca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Bharat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Biotech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(Indija) oziroma kombinacijo dveh cepiv iz te alineje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ali je prejela odmerek cepiva 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COVID-19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Vaccine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Janssen proizvajalca Johnson in Johnson/Janssen-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Cilag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. </w:t>
      </w:r>
    </w:p>
    <w:p w:rsidR="00E44264" w:rsidRPr="00E44264" w:rsidRDefault="00E44264" w:rsidP="00E44264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je zaposlena ali delo opravlja na drugi pravni podlagi 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 dejavnosti zdravstva, socialnega varstva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ali vzgoje in izobraževanja</w:t>
      </w:r>
      <w:r w:rsidRPr="00E4426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pod pogojem, da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 obdobju 7 dni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od visoko tveganega stika s povzročiteljem COVID-19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vsakodnevno opravi presejalno testiranje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s hitrim antigenskim testom ali testom HAG za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SARS-CoV-2 (v nadaljnjem besedilu: test HAG za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) na delovnem mestu in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uporablja zaščitno masko tipa FFP2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. Oseba iz prejšnjega stavka mora o visoko tveganem stiku s povzročiteljem COVID-19 nemudoma obvestiti delodajalca,</w:t>
      </w:r>
    </w:p>
    <w:p w:rsidR="00E44264" w:rsidRPr="00E44264" w:rsidRDefault="00E44264" w:rsidP="00E44264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je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učen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ec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dijak, študent ali udeleženec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izobraževanja odraslih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v programih, v katerih se pridobi javno veljavna izobrazba, pod pogojem, da je šlo za visoko tvegan stik s povzročiteljem COVID-19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času udeležbe pri izvajanju vzgojno-izobraževalne </w:t>
      </w:r>
      <w:r w:rsidRPr="00E4426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ali študijske dejavnosti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v vzgojno-izobraževalnem zavodu oziroma izobraževalni instituciji in v obdobju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7 dni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od visoko tveganega stika s povzročiteljem COVID-19 v vzgojno-izobraževalnem zavodu oziroma izobraževalni instituciji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vsakodnevno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opravi presejalno testiranje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s testom HAG za </w:t>
      </w:r>
      <w:proofErr w:type="spellStart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samotestiranje</w:t>
      </w:r>
      <w:proofErr w:type="spellEnd"/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, </w:t>
      </w:r>
      <w:r w:rsidRPr="00E44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razen če je v posameznem oddelku potrjena okužba pri več kot 30 % učencev, dijakov, študentov ali udeležencev</w:t>
      </w:r>
      <w:r w:rsidRPr="00E44264">
        <w:rPr>
          <w:rFonts w:ascii="Times New Roman" w:eastAsia="Times New Roman" w:hAnsi="Times New Roman" w:cs="Times New Roman"/>
          <w:sz w:val="24"/>
          <w:szCs w:val="24"/>
          <w:lang w:eastAsia="sl-SI"/>
        </w:rPr>
        <w:t> izobraževanja odraslih. Smiselno enako velja za učence ali dijake pri obšolskih dejavnostih,</w:t>
      </w:r>
    </w:p>
    <w:sectPr w:rsidR="00E44264" w:rsidRPr="00E44264" w:rsidSect="00E44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7256"/>
    <w:multiLevelType w:val="multilevel"/>
    <w:tmpl w:val="6038B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1120F"/>
    <w:multiLevelType w:val="multilevel"/>
    <w:tmpl w:val="044A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32"/>
    <w:rsid w:val="00392674"/>
    <w:rsid w:val="004F0132"/>
    <w:rsid w:val="0064561B"/>
    <w:rsid w:val="0070530F"/>
    <w:rsid w:val="00AB50F4"/>
    <w:rsid w:val="00B962FA"/>
    <w:rsid w:val="00C267A7"/>
    <w:rsid w:val="00C63E1F"/>
    <w:rsid w:val="00E44264"/>
    <w:rsid w:val="00EC154B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6FE8-B37C-4699-A471-05A09ADA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561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E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4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karant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2022-01-19T11:22:00Z</cp:lastPrinted>
  <dcterms:created xsi:type="dcterms:W3CDTF">2022-01-19T11:43:00Z</dcterms:created>
  <dcterms:modified xsi:type="dcterms:W3CDTF">2022-01-19T11:43:00Z</dcterms:modified>
</cp:coreProperties>
</file>